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B5" w:rsidRDefault="00FC70B5" w:rsidP="00FC70B5">
      <w:pPr>
        <w:spacing w:line="460" w:lineRule="exact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附件</w:t>
      </w:r>
      <w:r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FC70B5" w:rsidRDefault="00FC70B5" w:rsidP="00FC70B5">
      <w:pPr>
        <w:spacing w:beforeLines="50" w:afterLines="50"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“数据在线申报系统”填报说明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</w:t>
      </w:r>
      <w:r>
        <w:rPr>
          <w:rFonts w:hAnsi="宋体" w:hint="eastAsia"/>
          <w:color w:val="000000"/>
          <w:kern w:val="0"/>
          <w:sz w:val="24"/>
        </w:rPr>
        <w:t>、标为“</w:t>
      </w:r>
      <w:r>
        <w:rPr>
          <w:rFonts w:hAnsi="宋体" w:hint="eastAsia"/>
          <w:color w:val="000000"/>
          <w:kern w:val="0"/>
          <w:sz w:val="24"/>
        </w:rPr>
        <w:t>*</w:t>
      </w:r>
      <w:r>
        <w:rPr>
          <w:rFonts w:hAnsi="宋体" w:hint="eastAsia"/>
          <w:color w:val="000000"/>
          <w:kern w:val="0"/>
          <w:sz w:val="24"/>
        </w:rPr>
        <w:t>”的项目为必填项，请务必填写；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2</w:t>
      </w:r>
      <w:r>
        <w:rPr>
          <w:rFonts w:hAnsi="宋体" w:hint="eastAsia"/>
          <w:color w:val="000000"/>
          <w:kern w:val="0"/>
          <w:sz w:val="24"/>
        </w:rPr>
        <w:t>、填写时请选择左面菜单，依次填写基础信用能力、经营能力、管理能力、偿付债务能力、社会信用记录和附件等页面的各项数据；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、请对应输入框，相应填写文本、数字、单选、下拉选择和时间等信息。在填写基础信用能力菜单下资本构成情况页面和分支机构页面、经营状况菜单下主要产品信息页面、管理能力菜单下人员信息界面、经济偿付能力菜单下应收账款管理页面、社会信用记录菜单下社会信用记录页面时，必须添加完一组数据，点击保存后，再填写下一组数据。在当前组内点击编辑按钮，以上填写内容变为编辑状态，实现对组数据的修改，然后保存；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4</w:t>
      </w:r>
      <w:r>
        <w:rPr>
          <w:rFonts w:hAnsi="宋体" w:hint="eastAsia"/>
          <w:color w:val="000000"/>
          <w:kern w:val="0"/>
          <w:sz w:val="24"/>
        </w:rPr>
        <w:t>、每页面填写完毕后请单击下方保存按钮，以保存当前数据；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5</w:t>
      </w:r>
      <w:r>
        <w:rPr>
          <w:rFonts w:hAnsi="宋体" w:hint="eastAsia"/>
          <w:color w:val="000000"/>
          <w:kern w:val="0"/>
          <w:sz w:val="24"/>
        </w:rPr>
        <w:t>、附件上传所用文件采用</w:t>
      </w:r>
      <w:r>
        <w:rPr>
          <w:rFonts w:hAnsi="宋体" w:hint="eastAsia"/>
          <w:color w:val="000000"/>
          <w:kern w:val="0"/>
          <w:sz w:val="24"/>
        </w:rPr>
        <w:t>gif</w:t>
      </w:r>
      <w:r>
        <w:rPr>
          <w:rFonts w:hAnsi="宋体" w:hint="eastAsia"/>
          <w:color w:val="000000"/>
          <w:kern w:val="0"/>
          <w:sz w:val="24"/>
        </w:rPr>
        <w:t>、</w:t>
      </w:r>
      <w:r>
        <w:rPr>
          <w:rFonts w:hAnsi="宋体" w:hint="eastAsia"/>
          <w:color w:val="000000"/>
          <w:kern w:val="0"/>
          <w:sz w:val="24"/>
        </w:rPr>
        <w:t>rar</w:t>
      </w:r>
      <w:r>
        <w:rPr>
          <w:rFonts w:hAnsi="宋体" w:hint="eastAsia"/>
          <w:color w:val="000000"/>
          <w:kern w:val="0"/>
          <w:sz w:val="24"/>
        </w:rPr>
        <w:t>、</w:t>
      </w:r>
      <w:r>
        <w:rPr>
          <w:rFonts w:hAnsi="宋体" w:hint="eastAsia"/>
          <w:color w:val="000000"/>
          <w:kern w:val="0"/>
          <w:sz w:val="24"/>
        </w:rPr>
        <w:t>doc</w:t>
      </w:r>
      <w:r>
        <w:rPr>
          <w:rFonts w:hAnsi="宋体" w:hint="eastAsia"/>
          <w:color w:val="000000"/>
          <w:kern w:val="0"/>
          <w:sz w:val="24"/>
        </w:rPr>
        <w:t>、</w:t>
      </w:r>
      <w:r>
        <w:rPr>
          <w:rFonts w:hAnsi="宋体" w:hint="eastAsia"/>
          <w:color w:val="000000"/>
          <w:kern w:val="0"/>
          <w:sz w:val="24"/>
        </w:rPr>
        <w:t>pdf</w:t>
      </w:r>
      <w:r>
        <w:rPr>
          <w:rFonts w:hAnsi="宋体" w:hint="eastAsia"/>
          <w:color w:val="000000"/>
          <w:kern w:val="0"/>
          <w:sz w:val="24"/>
        </w:rPr>
        <w:t>、</w:t>
      </w:r>
      <w:r>
        <w:rPr>
          <w:rFonts w:hAnsi="宋体" w:hint="eastAsia"/>
          <w:color w:val="000000"/>
          <w:kern w:val="0"/>
          <w:sz w:val="24"/>
        </w:rPr>
        <w:t>jpg</w:t>
      </w:r>
      <w:r>
        <w:rPr>
          <w:rFonts w:hAnsi="宋体" w:hint="eastAsia"/>
          <w:color w:val="000000"/>
          <w:kern w:val="0"/>
          <w:sz w:val="24"/>
        </w:rPr>
        <w:t>格式；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6</w:t>
      </w:r>
      <w:r>
        <w:rPr>
          <w:rFonts w:hAnsi="宋体" w:hint="eastAsia"/>
          <w:color w:val="000000"/>
          <w:kern w:val="0"/>
          <w:sz w:val="24"/>
        </w:rPr>
        <w:t>、填写完毕后，单击提交按钮，如必填项漏报，系统会提示，根据提示内容进一步修改报表；</w:t>
      </w:r>
      <w:r>
        <w:rPr>
          <w:rFonts w:hAnsi="宋体" w:hint="eastAsia"/>
          <w:color w:val="000000"/>
          <w:kern w:val="0"/>
          <w:sz w:val="24"/>
        </w:rPr>
        <w:t xml:space="preserve"> 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7</w:t>
      </w:r>
      <w:r>
        <w:rPr>
          <w:rFonts w:hAnsi="宋体" w:hint="eastAsia"/>
          <w:color w:val="000000"/>
          <w:kern w:val="0"/>
          <w:sz w:val="24"/>
        </w:rPr>
        <w:t>、请确保所填写内容完整无误后，再点击</w:t>
      </w:r>
      <w:r>
        <w:rPr>
          <w:rFonts w:hAnsi="宋体" w:hint="eastAsia"/>
          <w:color w:val="000000"/>
          <w:kern w:val="0"/>
          <w:sz w:val="24"/>
        </w:rPr>
        <w:t xml:space="preserve"> </w:t>
      </w:r>
      <w:r>
        <w:rPr>
          <w:rFonts w:hAnsi="宋体" w:hint="eastAsia"/>
          <w:color w:val="000000"/>
          <w:kern w:val="0"/>
          <w:sz w:val="24"/>
        </w:rPr>
        <w:t>“提交”按钮，提交后内容将无法更改，如果需要修改，请和中国砖瓦工业协会联系（填写更改单）；</w:t>
      </w:r>
    </w:p>
    <w:p w:rsidR="00FC70B5" w:rsidRDefault="00FC70B5" w:rsidP="00FC70B5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8</w:t>
      </w:r>
      <w:r>
        <w:rPr>
          <w:rFonts w:hAnsi="宋体" w:hint="eastAsia"/>
          <w:color w:val="000000"/>
          <w:kern w:val="0"/>
          <w:sz w:val="24"/>
        </w:rPr>
        <w:t>、网上申报书提交后，企业打印申报书，加盖企业公章，然后把申报书及相关材料一律用</w:t>
      </w:r>
      <w:r>
        <w:rPr>
          <w:rFonts w:hAnsi="宋体" w:hint="eastAsia"/>
          <w:color w:val="000000"/>
          <w:kern w:val="0"/>
          <w:sz w:val="24"/>
        </w:rPr>
        <w:t>A4</w:t>
      </w:r>
      <w:r>
        <w:rPr>
          <w:rFonts w:hAnsi="宋体" w:hint="eastAsia"/>
          <w:color w:val="000000"/>
          <w:kern w:val="0"/>
          <w:sz w:val="24"/>
        </w:rPr>
        <w:t>纸装订成册，一式二份。</w:t>
      </w:r>
    </w:p>
    <w:p w:rsidR="00243DA8" w:rsidRPr="00FC70B5" w:rsidRDefault="00243DA8" w:rsidP="00FC70B5"/>
    <w:sectPr w:rsidR="00243DA8" w:rsidRPr="00FC70B5" w:rsidSect="001E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CF" w:rsidRDefault="008A5CCF" w:rsidP="007430E5">
      <w:r>
        <w:separator/>
      </w:r>
    </w:p>
  </w:endnote>
  <w:endnote w:type="continuationSeparator" w:id="1">
    <w:p w:rsidR="008A5CCF" w:rsidRDefault="008A5CCF" w:rsidP="0074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CF" w:rsidRDefault="008A5CCF" w:rsidP="007430E5">
      <w:r>
        <w:separator/>
      </w:r>
    </w:p>
  </w:footnote>
  <w:footnote w:type="continuationSeparator" w:id="1">
    <w:p w:rsidR="008A5CCF" w:rsidRDefault="008A5CCF" w:rsidP="00743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E5"/>
    <w:rsid w:val="001E6150"/>
    <w:rsid w:val="00243DA8"/>
    <w:rsid w:val="0043566D"/>
    <w:rsid w:val="00634B5C"/>
    <w:rsid w:val="007430E5"/>
    <w:rsid w:val="008A5CCF"/>
    <w:rsid w:val="00CA3ABF"/>
    <w:rsid w:val="00F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2015-08-31T04:57:00Z</dcterms:created>
  <dcterms:modified xsi:type="dcterms:W3CDTF">2015-08-31T05:04:00Z</dcterms:modified>
</cp:coreProperties>
</file>